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6F17" w14:textId="7EB571A2" w:rsidR="00520068" w:rsidRPr="006E0540" w:rsidRDefault="00520068" w:rsidP="00520068">
      <w:r>
        <w:rPr>
          <w:b/>
          <w:bCs/>
        </w:rPr>
        <w:t>Evolve Staffing Ltd.</w:t>
      </w:r>
      <w:r w:rsidRPr="006E0540">
        <w:br/>
      </w:r>
      <w:r w:rsidRPr="006E0540">
        <w:rPr>
          <w:b/>
          <w:bCs/>
        </w:rPr>
        <w:t>Modern Slavery &amp; Human Trafficking Policy</w:t>
      </w:r>
    </w:p>
    <w:p w14:paraId="3A8D929B" w14:textId="3BE6D0D2" w:rsidR="00520068" w:rsidRPr="006E0540" w:rsidRDefault="00520068" w:rsidP="00520068">
      <w:r w:rsidRPr="006E0540">
        <w:rPr>
          <w:b/>
          <w:bCs/>
        </w:rPr>
        <w:t>Document Version:</w:t>
      </w:r>
      <w:r w:rsidRPr="006E0540">
        <w:t xml:space="preserve"> 1.0</w:t>
      </w:r>
      <w:r w:rsidRPr="006E0540">
        <w:br/>
      </w:r>
      <w:r w:rsidRPr="006E0540">
        <w:rPr>
          <w:b/>
          <w:bCs/>
        </w:rPr>
        <w:t>Effective Date:</w:t>
      </w:r>
      <w:r w:rsidRPr="006E0540">
        <w:t xml:space="preserve"> 01 </w:t>
      </w:r>
      <w:r w:rsidR="00C9785F">
        <w:t>January</w:t>
      </w:r>
      <w:r w:rsidRPr="006E0540">
        <w:t xml:space="preserve"> 2026</w:t>
      </w:r>
      <w:r w:rsidRPr="006E0540">
        <w:br/>
      </w:r>
      <w:r w:rsidRPr="006E0540">
        <w:rPr>
          <w:b/>
          <w:bCs/>
        </w:rPr>
        <w:t>Review Date:</w:t>
      </w:r>
      <w:r w:rsidRPr="006E0540">
        <w:t xml:space="preserve"> 01 </w:t>
      </w:r>
      <w:r w:rsidR="00C9785F">
        <w:t>January</w:t>
      </w:r>
      <w:r w:rsidRPr="006E0540">
        <w:t xml:space="preserve"> 2027</w:t>
      </w:r>
      <w:r w:rsidRPr="006E0540">
        <w:br/>
      </w:r>
      <w:r w:rsidRPr="006E0540">
        <w:rPr>
          <w:b/>
          <w:bCs/>
        </w:rPr>
        <w:t>Approved By:</w:t>
      </w:r>
      <w:r w:rsidRPr="006E0540">
        <w:t xml:space="preserve"> Director, </w:t>
      </w:r>
      <w:r>
        <w:t>Evolve Staffing Ltd.</w:t>
      </w:r>
    </w:p>
    <w:p w14:paraId="643E2890" w14:textId="77777777" w:rsidR="00520068" w:rsidRPr="006E0540" w:rsidRDefault="00520068" w:rsidP="00520068">
      <w:r>
        <w:pict w14:anchorId="6785C64D">
          <v:rect id="_x0000_i1043" style="width:0;height:1.5pt" o:hralign="center" o:hrstd="t" o:hr="t" fillcolor="#a0a0a0" stroked="f"/>
        </w:pict>
      </w:r>
    </w:p>
    <w:p w14:paraId="3FA6F780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1. Purpose</w:t>
      </w:r>
    </w:p>
    <w:p w14:paraId="0371C584" w14:textId="71D29A94" w:rsidR="00520068" w:rsidRPr="006E0540" w:rsidRDefault="00520068" w:rsidP="00520068">
      <w:r>
        <w:t>Evolve Staffing Ltd.</w:t>
      </w:r>
      <w:r w:rsidRPr="006E0540">
        <w:t xml:space="preserve"> is committed to preventing modern slavery, forced labour, and human trafficking in all aspects of our organisation and supply chains. As a healthcare provider, we recognise our responsibility to uphold ethical employment practices and ensure that all individuals are treated with dignity and respect.</w:t>
      </w:r>
    </w:p>
    <w:p w14:paraId="3EB30E87" w14:textId="77777777" w:rsidR="00520068" w:rsidRPr="006E0540" w:rsidRDefault="00520068" w:rsidP="00520068">
      <w:r w:rsidRPr="006E0540">
        <w:t xml:space="preserve">This policy reflects our commitment to comply with the UK </w:t>
      </w:r>
      <w:r w:rsidRPr="006E0540">
        <w:rPr>
          <w:b/>
          <w:bCs/>
        </w:rPr>
        <w:t>Modern Slavery Act 2015</w:t>
      </w:r>
      <w:r w:rsidRPr="006E0540">
        <w:t>.</w:t>
      </w:r>
    </w:p>
    <w:p w14:paraId="76412602" w14:textId="77777777" w:rsidR="00520068" w:rsidRPr="006E0540" w:rsidRDefault="00520068" w:rsidP="00520068">
      <w:r>
        <w:pict w14:anchorId="12155782">
          <v:rect id="_x0000_i1044" style="width:0;height:1.5pt" o:hralign="center" o:hrstd="t" o:hr="t" fillcolor="#a0a0a0" stroked="f"/>
        </w:pict>
      </w:r>
    </w:p>
    <w:p w14:paraId="3C5C1A2E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2. Scope</w:t>
      </w:r>
    </w:p>
    <w:p w14:paraId="34652F81" w14:textId="77777777" w:rsidR="00520068" w:rsidRPr="006E0540" w:rsidRDefault="00520068" w:rsidP="00520068">
      <w:r w:rsidRPr="006E0540">
        <w:t>This policy applies to:</w:t>
      </w:r>
    </w:p>
    <w:p w14:paraId="28DC24B5" w14:textId="77777777" w:rsidR="00520068" w:rsidRPr="006E0540" w:rsidRDefault="00520068" w:rsidP="00520068">
      <w:pPr>
        <w:numPr>
          <w:ilvl w:val="0"/>
          <w:numId w:val="30"/>
        </w:numPr>
        <w:suppressAutoHyphens w:val="0"/>
        <w:spacing w:after="160" w:line="278" w:lineRule="auto"/>
      </w:pPr>
      <w:r w:rsidRPr="006E0540">
        <w:t>All employees</w:t>
      </w:r>
    </w:p>
    <w:p w14:paraId="2078FA1D" w14:textId="77777777" w:rsidR="00520068" w:rsidRPr="006E0540" w:rsidRDefault="00520068" w:rsidP="00520068">
      <w:pPr>
        <w:numPr>
          <w:ilvl w:val="0"/>
          <w:numId w:val="30"/>
        </w:numPr>
        <w:suppressAutoHyphens w:val="0"/>
        <w:spacing w:after="160" w:line="278" w:lineRule="auto"/>
      </w:pPr>
      <w:r w:rsidRPr="006E0540">
        <w:t>Temporary and agency staff</w:t>
      </w:r>
    </w:p>
    <w:p w14:paraId="5C1FF384" w14:textId="77777777" w:rsidR="00520068" w:rsidRPr="006E0540" w:rsidRDefault="00520068" w:rsidP="00520068">
      <w:pPr>
        <w:numPr>
          <w:ilvl w:val="0"/>
          <w:numId w:val="30"/>
        </w:numPr>
        <w:suppressAutoHyphens w:val="0"/>
        <w:spacing w:after="160" w:line="278" w:lineRule="auto"/>
      </w:pPr>
      <w:r w:rsidRPr="006E0540">
        <w:t>Contractors</w:t>
      </w:r>
    </w:p>
    <w:p w14:paraId="50CDE5A5" w14:textId="77777777" w:rsidR="00520068" w:rsidRPr="006E0540" w:rsidRDefault="00520068" w:rsidP="00520068">
      <w:pPr>
        <w:numPr>
          <w:ilvl w:val="0"/>
          <w:numId w:val="30"/>
        </w:numPr>
        <w:suppressAutoHyphens w:val="0"/>
        <w:spacing w:after="160" w:line="278" w:lineRule="auto"/>
      </w:pPr>
      <w:r w:rsidRPr="006E0540">
        <w:t>Volunteers</w:t>
      </w:r>
    </w:p>
    <w:p w14:paraId="05EFCADA" w14:textId="6E80AC9A" w:rsidR="00520068" w:rsidRPr="006E0540" w:rsidRDefault="00520068" w:rsidP="00520068">
      <w:pPr>
        <w:numPr>
          <w:ilvl w:val="0"/>
          <w:numId w:val="30"/>
        </w:numPr>
        <w:suppressAutoHyphens w:val="0"/>
        <w:spacing w:after="160" w:line="278" w:lineRule="auto"/>
      </w:pPr>
      <w:r w:rsidRPr="006E0540">
        <w:t xml:space="preserve">Suppliers and business partners associated with </w:t>
      </w:r>
      <w:r>
        <w:t>Evolve Staffing Ltd.</w:t>
      </w:r>
    </w:p>
    <w:p w14:paraId="5B45D3DA" w14:textId="77777777" w:rsidR="00520068" w:rsidRPr="006E0540" w:rsidRDefault="00520068" w:rsidP="00520068">
      <w:r>
        <w:pict w14:anchorId="57CAE068">
          <v:rect id="_x0000_i1045" style="width:0;height:1.5pt" o:hralign="center" o:hrstd="t" o:hr="t" fillcolor="#a0a0a0" stroked="f"/>
        </w:pict>
      </w:r>
    </w:p>
    <w:p w14:paraId="20DD370D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3. Definition of Modern Slavery</w:t>
      </w:r>
    </w:p>
    <w:p w14:paraId="6195B3EE" w14:textId="77777777" w:rsidR="00520068" w:rsidRPr="006E0540" w:rsidRDefault="00520068" w:rsidP="00520068">
      <w:r w:rsidRPr="006E0540">
        <w:t>Modern slavery includes situations where individuals are exploited for personal or commercial gain and are unable to leave due to threats, coercion, or deception.</w:t>
      </w:r>
    </w:p>
    <w:p w14:paraId="472492DE" w14:textId="77777777" w:rsidR="00520068" w:rsidRPr="006E0540" w:rsidRDefault="00520068" w:rsidP="00520068">
      <w:r w:rsidRPr="006E0540">
        <w:t>Forms of modern slavery may include:</w:t>
      </w:r>
    </w:p>
    <w:p w14:paraId="61232D95" w14:textId="77777777" w:rsidR="00520068" w:rsidRPr="006E0540" w:rsidRDefault="00520068" w:rsidP="00520068">
      <w:pPr>
        <w:numPr>
          <w:ilvl w:val="0"/>
          <w:numId w:val="31"/>
        </w:numPr>
        <w:suppressAutoHyphens w:val="0"/>
        <w:spacing w:after="160" w:line="278" w:lineRule="auto"/>
      </w:pPr>
      <w:r w:rsidRPr="006E0540">
        <w:t>Human trafficking</w:t>
      </w:r>
    </w:p>
    <w:p w14:paraId="1D988C4A" w14:textId="77777777" w:rsidR="00520068" w:rsidRPr="006E0540" w:rsidRDefault="00520068" w:rsidP="00520068">
      <w:pPr>
        <w:numPr>
          <w:ilvl w:val="0"/>
          <w:numId w:val="31"/>
        </w:numPr>
        <w:suppressAutoHyphens w:val="0"/>
        <w:spacing w:after="160" w:line="278" w:lineRule="auto"/>
      </w:pPr>
      <w:r w:rsidRPr="006E0540">
        <w:t>Forced labour</w:t>
      </w:r>
    </w:p>
    <w:p w14:paraId="004AC096" w14:textId="77777777" w:rsidR="00520068" w:rsidRPr="006E0540" w:rsidRDefault="00520068" w:rsidP="00520068">
      <w:pPr>
        <w:numPr>
          <w:ilvl w:val="0"/>
          <w:numId w:val="31"/>
        </w:numPr>
        <w:suppressAutoHyphens w:val="0"/>
        <w:spacing w:after="160" w:line="278" w:lineRule="auto"/>
      </w:pPr>
      <w:r w:rsidRPr="006E0540">
        <w:t>Debt bondage</w:t>
      </w:r>
    </w:p>
    <w:p w14:paraId="4ECAFBD4" w14:textId="77777777" w:rsidR="00520068" w:rsidRPr="006E0540" w:rsidRDefault="00520068" w:rsidP="00520068">
      <w:pPr>
        <w:numPr>
          <w:ilvl w:val="0"/>
          <w:numId w:val="31"/>
        </w:numPr>
        <w:suppressAutoHyphens w:val="0"/>
        <w:spacing w:after="160" w:line="278" w:lineRule="auto"/>
      </w:pPr>
      <w:r w:rsidRPr="006E0540">
        <w:t>Servitude</w:t>
      </w:r>
    </w:p>
    <w:p w14:paraId="5C2BDCD7" w14:textId="77777777" w:rsidR="00520068" w:rsidRPr="006E0540" w:rsidRDefault="00520068" w:rsidP="00520068">
      <w:pPr>
        <w:numPr>
          <w:ilvl w:val="0"/>
          <w:numId w:val="31"/>
        </w:numPr>
        <w:suppressAutoHyphens w:val="0"/>
        <w:spacing w:after="160" w:line="278" w:lineRule="auto"/>
      </w:pPr>
      <w:r w:rsidRPr="006E0540">
        <w:t>Exploitation of vulnerable individuals</w:t>
      </w:r>
    </w:p>
    <w:p w14:paraId="19C410C1" w14:textId="77777777" w:rsidR="00520068" w:rsidRPr="006E0540" w:rsidRDefault="00520068" w:rsidP="00520068">
      <w:r>
        <w:pict w14:anchorId="1D0FC8E1">
          <v:rect id="_x0000_i1046" style="width:0;height:1.5pt" o:hralign="center" o:hrstd="t" o:hr="t" fillcolor="#a0a0a0" stroked="f"/>
        </w:pict>
      </w:r>
    </w:p>
    <w:p w14:paraId="11C37E21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4. Organisational Commitment</w:t>
      </w:r>
    </w:p>
    <w:p w14:paraId="13CA6C71" w14:textId="652F15E5" w:rsidR="00520068" w:rsidRPr="006E0540" w:rsidRDefault="00520068" w:rsidP="00520068">
      <w:r>
        <w:t>Evolve Staffing Ltd.</w:t>
      </w:r>
      <w:r w:rsidRPr="006E0540">
        <w:t xml:space="preserve"> will take reasonable steps to ensure modern slavery does not occur within the organisation or its supply chains.</w:t>
      </w:r>
    </w:p>
    <w:p w14:paraId="57AEE438" w14:textId="77777777" w:rsidR="00520068" w:rsidRPr="006E0540" w:rsidRDefault="00520068" w:rsidP="00520068">
      <w:r w:rsidRPr="006E0540">
        <w:t>The organisation will:</w:t>
      </w:r>
    </w:p>
    <w:p w14:paraId="6B7628E2" w14:textId="77777777" w:rsidR="00520068" w:rsidRPr="006E0540" w:rsidRDefault="00520068" w:rsidP="00520068">
      <w:pPr>
        <w:numPr>
          <w:ilvl w:val="0"/>
          <w:numId w:val="32"/>
        </w:numPr>
        <w:suppressAutoHyphens w:val="0"/>
        <w:spacing w:after="160" w:line="278" w:lineRule="auto"/>
      </w:pPr>
      <w:r w:rsidRPr="006E0540">
        <w:t>Implement fair recruitment practices</w:t>
      </w:r>
    </w:p>
    <w:p w14:paraId="2F0B5F90" w14:textId="77777777" w:rsidR="00520068" w:rsidRPr="006E0540" w:rsidRDefault="00520068" w:rsidP="00520068">
      <w:pPr>
        <w:numPr>
          <w:ilvl w:val="0"/>
          <w:numId w:val="32"/>
        </w:numPr>
        <w:suppressAutoHyphens w:val="0"/>
        <w:spacing w:after="160" w:line="278" w:lineRule="auto"/>
      </w:pPr>
      <w:r w:rsidRPr="006E0540">
        <w:t>Verify employees’ right to work</w:t>
      </w:r>
    </w:p>
    <w:p w14:paraId="625DDBB8" w14:textId="77777777" w:rsidR="00520068" w:rsidRPr="006E0540" w:rsidRDefault="00520068" w:rsidP="00520068">
      <w:pPr>
        <w:numPr>
          <w:ilvl w:val="0"/>
          <w:numId w:val="32"/>
        </w:numPr>
        <w:suppressAutoHyphens w:val="0"/>
        <w:spacing w:after="160" w:line="278" w:lineRule="auto"/>
      </w:pPr>
      <w:r w:rsidRPr="006E0540">
        <w:t>Conduct appropriate supplier checks</w:t>
      </w:r>
    </w:p>
    <w:p w14:paraId="45C31BD4" w14:textId="77777777" w:rsidR="00520068" w:rsidRPr="006E0540" w:rsidRDefault="00520068" w:rsidP="00520068">
      <w:pPr>
        <w:numPr>
          <w:ilvl w:val="0"/>
          <w:numId w:val="32"/>
        </w:numPr>
        <w:suppressAutoHyphens w:val="0"/>
        <w:spacing w:after="160" w:line="278" w:lineRule="auto"/>
      </w:pPr>
      <w:r w:rsidRPr="006E0540">
        <w:lastRenderedPageBreak/>
        <w:t>Promote awareness of modern slavery risks</w:t>
      </w:r>
    </w:p>
    <w:p w14:paraId="690F62C3" w14:textId="77777777" w:rsidR="00520068" w:rsidRPr="006E0540" w:rsidRDefault="00520068" w:rsidP="00520068">
      <w:pPr>
        <w:numPr>
          <w:ilvl w:val="0"/>
          <w:numId w:val="32"/>
        </w:numPr>
        <w:suppressAutoHyphens w:val="0"/>
        <w:spacing w:after="160" w:line="278" w:lineRule="auto"/>
      </w:pPr>
      <w:r w:rsidRPr="006E0540">
        <w:t>Encourage reporting of concerns</w:t>
      </w:r>
    </w:p>
    <w:p w14:paraId="0E4CCF60" w14:textId="77777777" w:rsidR="00520068" w:rsidRPr="006E0540" w:rsidRDefault="00520068" w:rsidP="00520068">
      <w:r>
        <w:pict w14:anchorId="019A2414">
          <v:rect id="_x0000_i1047" style="width:0;height:1.5pt" o:hralign="center" o:hrstd="t" o:hr="t" fillcolor="#a0a0a0" stroked="f"/>
        </w:pict>
      </w:r>
    </w:p>
    <w:p w14:paraId="33BC4502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5. Staff Responsibilities</w:t>
      </w:r>
    </w:p>
    <w:p w14:paraId="58B01ADE" w14:textId="77777777" w:rsidR="00520068" w:rsidRPr="006E0540" w:rsidRDefault="00520068" w:rsidP="00520068">
      <w:r w:rsidRPr="006E0540">
        <w:t>All staff must remain vigilant and report any concerns regarding potential modern slavery or exploitation.</w:t>
      </w:r>
    </w:p>
    <w:p w14:paraId="770398E0" w14:textId="77777777" w:rsidR="00520068" w:rsidRPr="006E0540" w:rsidRDefault="00520068" w:rsidP="00520068">
      <w:r w:rsidRPr="006E0540">
        <w:t>Indicators may include:</w:t>
      </w:r>
    </w:p>
    <w:p w14:paraId="600CCE99" w14:textId="77777777" w:rsidR="00520068" w:rsidRPr="006E0540" w:rsidRDefault="00520068" w:rsidP="00520068">
      <w:pPr>
        <w:numPr>
          <w:ilvl w:val="0"/>
          <w:numId w:val="33"/>
        </w:numPr>
        <w:suppressAutoHyphens w:val="0"/>
        <w:spacing w:after="160" w:line="278" w:lineRule="auto"/>
      </w:pPr>
      <w:r w:rsidRPr="006E0540">
        <w:t>Individuals appearing fearful or controlled by others</w:t>
      </w:r>
    </w:p>
    <w:p w14:paraId="665E9BEC" w14:textId="77777777" w:rsidR="00520068" w:rsidRPr="006E0540" w:rsidRDefault="00520068" w:rsidP="00520068">
      <w:pPr>
        <w:numPr>
          <w:ilvl w:val="0"/>
          <w:numId w:val="33"/>
        </w:numPr>
        <w:suppressAutoHyphens w:val="0"/>
        <w:spacing w:after="160" w:line="278" w:lineRule="auto"/>
      </w:pPr>
      <w:r w:rsidRPr="006E0540">
        <w:t>Restricted movement or communication</w:t>
      </w:r>
    </w:p>
    <w:p w14:paraId="56908C7E" w14:textId="77777777" w:rsidR="00520068" w:rsidRPr="006E0540" w:rsidRDefault="00520068" w:rsidP="00520068">
      <w:pPr>
        <w:numPr>
          <w:ilvl w:val="0"/>
          <w:numId w:val="33"/>
        </w:numPr>
        <w:suppressAutoHyphens w:val="0"/>
        <w:spacing w:after="160" w:line="278" w:lineRule="auto"/>
      </w:pPr>
      <w:r w:rsidRPr="006E0540">
        <w:t>Lack of personal documentation or identification</w:t>
      </w:r>
    </w:p>
    <w:p w14:paraId="026A9CDD" w14:textId="77777777" w:rsidR="00520068" w:rsidRPr="006E0540" w:rsidRDefault="00520068" w:rsidP="00520068">
      <w:pPr>
        <w:numPr>
          <w:ilvl w:val="0"/>
          <w:numId w:val="33"/>
        </w:numPr>
        <w:suppressAutoHyphens w:val="0"/>
        <w:spacing w:after="160" w:line="278" w:lineRule="auto"/>
      </w:pPr>
      <w:r w:rsidRPr="006E0540">
        <w:t>Signs of neglect or abuse</w:t>
      </w:r>
    </w:p>
    <w:p w14:paraId="4F106AA7" w14:textId="77777777" w:rsidR="00520068" w:rsidRPr="006E0540" w:rsidRDefault="00520068" w:rsidP="00520068">
      <w:r>
        <w:pict w14:anchorId="1166B98F">
          <v:rect id="_x0000_i1048" style="width:0;height:1.5pt" o:hralign="center" o:hrstd="t" o:hr="t" fillcolor="#a0a0a0" stroked="f"/>
        </w:pict>
      </w:r>
    </w:p>
    <w:p w14:paraId="43D8747E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6. Reporting Concerns</w:t>
      </w:r>
    </w:p>
    <w:p w14:paraId="61F9DEDD" w14:textId="77777777" w:rsidR="00520068" w:rsidRPr="006E0540" w:rsidRDefault="00520068" w:rsidP="00520068">
      <w:r w:rsidRPr="006E0540">
        <w:t>Any concerns relating to modern slavery must be reported immediately to management or the safeguarding lead.</w:t>
      </w:r>
    </w:p>
    <w:p w14:paraId="49E79D00" w14:textId="77777777" w:rsidR="00520068" w:rsidRPr="006E0540" w:rsidRDefault="00520068" w:rsidP="00520068">
      <w:r w:rsidRPr="006E0540">
        <w:t>All reports will be handled confidentially and investigated appropriately.</w:t>
      </w:r>
    </w:p>
    <w:p w14:paraId="557EE53C" w14:textId="77777777" w:rsidR="00520068" w:rsidRPr="006E0540" w:rsidRDefault="00520068" w:rsidP="00520068">
      <w:r>
        <w:pict w14:anchorId="2CE94F76">
          <v:rect id="_x0000_i1049" style="width:0;height:1.5pt" o:hralign="center" o:hrstd="t" o:hr="t" fillcolor="#a0a0a0" stroked="f"/>
        </w:pict>
      </w:r>
    </w:p>
    <w:p w14:paraId="002D1FA5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7. Training</w:t>
      </w:r>
    </w:p>
    <w:p w14:paraId="5E239F2F" w14:textId="77777777" w:rsidR="00520068" w:rsidRPr="006E0540" w:rsidRDefault="00520068" w:rsidP="00520068">
      <w:r w:rsidRPr="006E0540">
        <w:t>Staff will receive training and guidance to help recognise and respond appropriately to potential cases of modern slavery.</w:t>
      </w:r>
    </w:p>
    <w:p w14:paraId="179EA84B" w14:textId="77777777" w:rsidR="00520068" w:rsidRPr="006E0540" w:rsidRDefault="00520068" w:rsidP="00520068">
      <w:r>
        <w:pict w14:anchorId="0D9A1CCD">
          <v:rect id="_x0000_i1050" style="width:0;height:1.5pt" o:hralign="center" o:hrstd="t" o:hr="t" fillcolor="#a0a0a0" stroked="f"/>
        </w:pict>
      </w:r>
    </w:p>
    <w:p w14:paraId="3CAAFB6B" w14:textId="7777777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>8. Monitoring and Review</w:t>
      </w:r>
    </w:p>
    <w:p w14:paraId="067C1E3A" w14:textId="77777777" w:rsidR="00520068" w:rsidRPr="006E0540" w:rsidRDefault="00520068" w:rsidP="00520068">
      <w:r w:rsidRPr="006E0540">
        <w:t>This policy will be reviewed annually to ensure ongoing compliance with relevant legislation and best practice.</w:t>
      </w:r>
    </w:p>
    <w:p w14:paraId="62A04F31" w14:textId="77777777" w:rsidR="00520068" w:rsidRPr="006E0540" w:rsidRDefault="00520068" w:rsidP="00520068">
      <w:r>
        <w:pict w14:anchorId="6C4FA5C5">
          <v:rect id="_x0000_i1051" style="width:0;height:1.5pt" o:hralign="center" o:hrstd="t" o:hr="t" fillcolor="#a0a0a0" stroked="f"/>
        </w:pict>
      </w:r>
    </w:p>
    <w:p w14:paraId="3B0AE683" w14:textId="77777777" w:rsidR="00520068" w:rsidRPr="006E0540" w:rsidRDefault="00520068" w:rsidP="00520068">
      <w:r w:rsidRPr="006E0540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520068" w:rsidRPr="006E0540" w14:paraId="23CE997F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A1605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B6B7CE8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5A3A7DF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26BFCD1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Author</w:t>
            </w:r>
          </w:p>
        </w:tc>
      </w:tr>
      <w:tr w:rsidR="00520068" w:rsidRPr="006E0540" w14:paraId="3C866F55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3601F" w14:textId="77777777" w:rsidR="00520068" w:rsidRPr="006E0540" w:rsidRDefault="00520068" w:rsidP="00786DF7">
            <w:r w:rsidRPr="006E0540">
              <w:t>1.0</w:t>
            </w:r>
          </w:p>
        </w:tc>
        <w:tc>
          <w:tcPr>
            <w:tcW w:w="0" w:type="auto"/>
            <w:vAlign w:val="center"/>
            <w:hideMark/>
          </w:tcPr>
          <w:p w14:paraId="78EB6DEF" w14:textId="5FBF8A64" w:rsidR="00520068" w:rsidRPr="006E0540" w:rsidRDefault="00520068" w:rsidP="00786DF7">
            <w:r w:rsidRPr="006E0540">
              <w:t>01/0</w:t>
            </w:r>
            <w:r>
              <w:t>1</w:t>
            </w:r>
            <w:r w:rsidRPr="006E0540">
              <w:t>/2026</w:t>
            </w:r>
          </w:p>
        </w:tc>
        <w:tc>
          <w:tcPr>
            <w:tcW w:w="0" w:type="auto"/>
            <w:vAlign w:val="center"/>
            <w:hideMark/>
          </w:tcPr>
          <w:p w14:paraId="7AE56082" w14:textId="77777777" w:rsidR="00520068" w:rsidRPr="006E0540" w:rsidRDefault="00520068" w:rsidP="00786DF7">
            <w:r w:rsidRPr="006E0540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4CB450A4" w14:textId="77777777" w:rsidR="00520068" w:rsidRPr="006E0540" w:rsidRDefault="00520068" w:rsidP="00786DF7">
            <w:r w:rsidRPr="006E0540">
              <w:t>Management</w:t>
            </w:r>
          </w:p>
        </w:tc>
      </w:tr>
    </w:tbl>
    <w:p w14:paraId="0C69DBDC" w14:textId="77777777" w:rsidR="00520068" w:rsidRDefault="00520068" w:rsidP="00520068"/>
    <w:p w14:paraId="4F6C8E14" w14:textId="3F77B69C" w:rsidR="0088106A" w:rsidRPr="00520068" w:rsidRDefault="0088106A" w:rsidP="00520068"/>
    <w:sectPr w:rsidR="0088106A" w:rsidRPr="00520068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FE4C" w14:textId="77777777" w:rsidR="00244479" w:rsidRDefault="00244479" w:rsidP="003B4F66">
      <w:r>
        <w:separator/>
      </w:r>
    </w:p>
  </w:endnote>
  <w:endnote w:type="continuationSeparator" w:id="0">
    <w:p w14:paraId="1827ACBB" w14:textId="77777777" w:rsidR="00244479" w:rsidRDefault="00244479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4DFA" w14:textId="77777777" w:rsidR="00244479" w:rsidRDefault="00244479" w:rsidP="003B4F66">
      <w:r>
        <w:separator/>
      </w:r>
    </w:p>
  </w:footnote>
  <w:footnote w:type="continuationSeparator" w:id="0">
    <w:p w14:paraId="2F047514" w14:textId="77777777" w:rsidR="00244479" w:rsidRDefault="00244479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81E"/>
    <w:multiLevelType w:val="multilevel"/>
    <w:tmpl w:val="E65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08C"/>
    <w:multiLevelType w:val="multilevel"/>
    <w:tmpl w:val="3FE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20D5"/>
    <w:multiLevelType w:val="multilevel"/>
    <w:tmpl w:val="681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75EA2"/>
    <w:multiLevelType w:val="multilevel"/>
    <w:tmpl w:val="539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05F3C"/>
    <w:multiLevelType w:val="multilevel"/>
    <w:tmpl w:val="760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7989"/>
    <w:multiLevelType w:val="multilevel"/>
    <w:tmpl w:val="9B6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E23D0"/>
    <w:multiLevelType w:val="multilevel"/>
    <w:tmpl w:val="3FB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579BB"/>
    <w:multiLevelType w:val="multilevel"/>
    <w:tmpl w:val="C16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16F69"/>
    <w:multiLevelType w:val="multilevel"/>
    <w:tmpl w:val="A4A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9"/>
  </w:num>
  <w:num w:numId="2" w16cid:durableId="967081898">
    <w:abstractNumId w:val="21"/>
  </w:num>
  <w:num w:numId="3" w16cid:durableId="1365868473">
    <w:abstractNumId w:val="26"/>
  </w:num>
  <w:num w:numId="4" w16cid:durableId="1918204280">
    <w:abstractNumId w:val="12"/>
  </w:num>
  <w:num w:numId="5" w16cid:durableId="1984918937">
    <w:abstractNumId w:val="11"/>
  </w:num>
  <w:num w:numId="6" w16cid:durableId="990451134">
    <w:abstractNumId w:val="22"/>
  </w:num>
  <w:num w:numId="7" w16cid:durableId="292759690">
    <w:abstractNumId w:val="30"/>
  </w:num>
  <w:num w:numId="8" w16cid:durableId="1083333228">
    <w:abstractNumId w:val="8"/>
  </w:num>
  <w:num w:numId="9" w16cid:durableId="1233584308">
    <w:abstractNumId w:val="10"/>
  </w:num>
  <w:num w:numId="10" w16cid:durableId="326985494">
    <w:abstractNumId w:val="32"/>
  </w:num>
  <w:num w:numId="11" w16cid:durableId="1781339804">
    <w:abstractNumId w:val="2"/>
  </w:num>
  <w:num w:numId="12" w16cid:durableId="234123465">
    <w:abstractNumId w:val="4"/>
  </w:num>
  <w:num w:numId="13" w16cid:durableId="810292578">
    <w:abstractNumId w:val="3"/>
  </w:num>
  <w:num w:numId="14" w16cid:durableId="975795044">
    <w:abstractNumId w:val="7"/>
  </w:num>
  <w:num w:numId="15" w16cid:durableId="1636333486">
    <w:abstractNumId w:val="5"/>
  </w:num>
  <w:num w:numId="16" w16cid:durableId="1597059710">
    <w:abstractNumId w:val="13"/>
  </w:num>
  <w:num w:numId="17" w16cid:durableId="650672380">
    <w:abstractNumId w:val="14"/>
  </w:num>
  <w:num w:numId="18" w16cid:durableId="1209564948">
    <w:abstractNumId w:val="31"/>
  </w:num>
  <w:num w:numId="19" w16cid:durableId="285284251">
    <w:abstractNumId w:val="18"/>
  </w:num>
  <w:num w:numId="20" w16cid:durableId="1447429531">
    <w:abstractNumId w:val="19"/>
  </w:num>
  <w:num w:numId="21" w16cid:durableId="1321731203">
    <w:abstractNumId w:val="29"/>
  </w:num>
  <w:num w:numId="22" w16cid:durableId="1787695950">
    <w:abstractNumId w:val="23"/>
  </w:num>
  <w:num w:numId="23" w16cid:durableId="1823500307">
    <w:abstractNumId w:val="17"/>
  </w:num>
  <w:num w:numId="24" w16cid:durableId="1050612451">
    <w:abstractNumId w:val="27"/>
  </w:num>
  <w:num w:numId="25" w16cid:durableId="226695635">
    <w:abstractNumId w:val="28"/>
  </w:num>
  <w:num w:numId="26" w16cid:durableId="1319963899">
    <w:abstractNumId w:val="25"/>
  </w:num>
  <w:num w:numId="27" w16cid:durableId="2068064379">
    <w:abstractNumId w:val="6"/>
  </w:num>
  <w:num w:numId="28" w16cid:durableId="585698858">
    <w:abstractNumId w:val="15"/>
  </w:num>
  <w:num w:numId="29" w16cid:durableId="845751776">
    <w:abstractNumId w:val="1"/>
  </w:num>
  <w:num w:numId="30" w16cid:durableId="1324577794">
    <w:abstractNumId w:val="24"/>
  </w:num>
  <w:num w:numId="31" w16cid:durableId="1388802171">
    <w:abstractNumId w:val="16"/>
  </w:num>
  <w:num w:numId="32" w16cid:durableId="1041976620">
    <w:abstractNumId w:val="0"/>
  </w:num>
  <w:num w:numId="33" w16cid:durableId="11535673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44A64"/>
    <w:rsid w:val="000830D0"/>
    <w:rsid w:val="00084D6B"/>
    <w:rsid w:val="000874E7"/>
    <w:rsid w:val="000D1A40"/>
    <w:rsid w:val="0012212C"/>
    <w:rsid w:val="00185AF1"/>
    <w:rsid w:val="00235B80"/>
    <w:rsid w:val="00244479"/>
    <w:rsid w:val="00345CEB"/>
    <w:rsid w:val="003B4F66"/>
    <w:rsid w:val="004F6CFA"/>
    <w:rsid w:val="00520068"/>
    <w:rsid w:val="00582D25"/>
    <w:rsid w:val="006B613C"/>
    <w:rsid w:val="0088106A"/>
    <w:rsid w:val="009A259D"/>
    <w:rsid w:val="00A43C13"/>
    <w:rsid w:val="00B030FF"/>
    <w:rsid w:val="00C9785F"/>
    <w:rsid w:val="00CA78EA"/>
    <w:rsid w:val="00D07366"/>
    <w:rsid w:val="00D272CF"/>
    <w:rsid w:val="00E418F3"/>
    <w:rsid w:val="00E825D1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4</cp:revision>
  <dcterms:created xsi:type="dcterms:W3CDTF">2026-04-22T17:19:00Z</dcterms:created>
  <dcterms:modified xsi:type="dcterms:W3CDTF">2026-04-22T17:20:00Z</dcterms:modified>
  <dc:language>en-US</dc:language>
</cp:coreProperties>
</file>